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AF6E" w14:textId="42EDEC2F" w:rsidR="004A5538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Agenda for Isle of Wight Freshwater Angling Club Ltd Annual general meeting</w:t>
      </w:r>
    </w:p>
    <w:p w14:paraId="3C8AA795" w14:textId="2E4BD72C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2E8A76DF" w14:textId="408B71C9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Binstead Community Centre</w:t>
      </w:r>
    </w:p>
    <w:p w14:paraId="4098FCF1" w14:textId="48AD93D3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Coniston Avenue, Ryde PO33 3SB</w:t>
      </w:r>
    </w:p>
    <w:p w14:paraId="460CD91F" w14:textId="44C9C23B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20</w:t>
      </w:r>
      <w:r w:rsidRPr="00CE373D">
        <w:rPr>
          <w:rFonts w:ascii="Arial" w:hAnsi="Arial" w:cs="Arial"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sz w:val="32"/>
          <w:szCs w:val="32"/>
          <w:lang w:val="en-US"/>
        </w:rPr>
        <w:t xml:space="preserve"> May 2022 at 19:30</w:t>
      </w:r>
    </w:p>
    <w:p w14:paraId="0B2D3338" w14:textId="6012A064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45A00D3F" w14:textId="070ED6EE" w:rsidR="00CE373D" w:rsidRDefault="00CE373D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Apologies</w:t>
      </w:r>
    </w:p>
    <w:p w14:paraId="01A7C3A9" w14:textId="2F55B738" w:rsidR="00CE373D" w:rsidRDefault="00CE373D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Approval of the 2019 AGM minutes</w:t>
      </w:r>
    </w:p>
    <w:p w14:paraId="0662AACD" w14:textId="279D7AAE" w:rsidR="00CE373D" w:rsidRDefault="00CE373D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Annual statement to members by Company Secretary</w:t>
      </w:r>
    </w:p>
    <w:p w14:paraId="5F783F46" w14:textId="71AC5CF2" w:rsidR="00CE373D" w:rsidRDefault="00CE373D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Approval</w:t>
      </w:r>
      <w:r w:rsidR="008B2864">
        <w:rPr>
          <w:rFonts w:ascii="Arial" w:hAnsi="Arial" w:cs="Arial"/>
          <w:sz w:val="28"/>
          <w:szCs w:val="28"/>
          <w:lang w:val="en-US"/>
        </w:rPr>
        <w:t xml:space="preserve"> of accounts</w:t>
      </w:r>
    </w:p>
    <w:p w14:paraId="7C76AAA5" w14:textId="4DFB73C4" w:rsidR="008B2864" w:rsidRDefault="008B2864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Articles and bylaws</w:t>
      </w:r>
    </w:p>
    <w:p w14:paraId="42950C2E" w14:textId="483D4951" w:rsidR="008B2864" w:rsidRDefault="008B2864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Membership subscriptions</w:t>
      </w:r>
    </w:p>
    <w:p w14:paraId="6687F0C9" w14:textId="3A87DAFB" w:rsidR="008B2864" w:rsidRDefault="008B2864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Election of Directors</w:t>
      </w:r>
    </w:p>
    <w:p w14:paraId="08E8AA73" w14:textId="533C545D" w:rsidR="008B2864" w:rsidRPr="00CE373D" w:rsidRDefault="008B2864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Questions from the floor- These may require to be taken away, discussed and then answer given in writing to the member concerned.</w:t>
      </w:r>
    </w:p>
    <w:sectPr w:rsidR="008B2864" w:rsidRPr="00CE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F48"/>
    <w:multiLevelType w:val="hybridMultilevel"/>
    <w:tmpl w:val="028C282C"/>
    <w:lvl w:ilvl="0" w:tplc="72CA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3D"/>
    <w:rsid w:val="004A5538"/>
    <w:rsid w:val="008B2864"/>
    <w:rsid w:val="009C6D21"/>
    <w:rsid w:val="00C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0D0F"/>
  <w15:chartTrackingRefBased/>
  <w15:docId w15:val="{6B1D352D-6E7E-4981-9D68-BF592BF5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Creaser</dc:creator>
  <cp:keywords/>
  <dc:description/>
  <cp:lastModifiedBy>Callum</cp:lastModifiedBy>
  <cp:revision>2</cp:revision>
  <dcterms:created xsi:type="dcterms:W3CDTF">2022-05-17T15:49:00Z</dcterms:created>
  <dcterms:modified xsi:type="dcterms:W3CDTF">2022-05-17T15:49:00Z</dcterms:modified>
</cp:coreProperties>
</file>